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</w:p>
    <w:tbl>
      <w:tblPr>
        <w:tblStyle w:val="5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4851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3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4851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儿童认知能力测试与训练系统   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☑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国产；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进口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exact"/>
        </w:trPr>
        <w:tc>
          <w:tcPr>
            <w:tcW w:w="2073" w:type="dxa"/>
            <w:vAlign w:val="center"/>
          </w:tcPr>
          <w:p>
            <w:pPr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8370" w:type="dxa"/>
            <w:gridSpan w:val="2"/>
            <w:vAlign w:val="center"/>
          </w:tcPr>
          <w:p>
            <w:pPr>
              <w:spacing w:line="360" w:lineRule="auto"/>
              <w:ind w:firstLine="45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提供大量的训练与评估测试方案，可根据患者的不同情况选择个性化训练内容制定，并通过多媒体电脑提供声音影像来刺激引发兴趣、旨在提升大脑八大核心认知能力：感知觉能力、注意力、观察力、记忆力、思维能力、理解力、创造力及反应时间。快速提升个体认知能力。</w:t>
            </w:r>
          </w:p>
          <w:p>
            <w:pPr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</w:trPr>
        <w:tc>
          <w:tcPr>
            <w:tcW w:w="2073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370" w:type="dxa"/>
            <w:gridSpan w:val="2"/>
          </w:tcPr>
          <w:p>
            <w:pPr>
              <w:spacing w:line="276" w:lineRule="auto"/>
            </w:pPr>
            <w:r>
              <w:rPr>
                <w:rFonts w:hint="eastAsia"/>
              </w:rPr>
              <w:t>(参数条款中不能出现具体的品牌、型号、外观尺寸、重量等，核心参数用“*”标出，核心参数限3-5条）</w:t>
            </w:r>
          </w:p>
          <w:p>
            <w:pPr>
              <w:spacing w:line="360" w:lineRule="auto"/>
              <w:rPr>
                <w:rFonts w:ascii="新宋体" w:hAnsi="新宋体" w:eastAsia="新宋体" w:cs="新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一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b/>
                <w:bCs/>
                <w:sz w:val="22"/>
                <w:szCs w:val="28"/>
              </w:rPr>
              <w:t>系统功能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认知能力测试模块：包括空间次序、动作序列、目标辨认、图形推理、逻辑类比，这五种类型的测试项目，认知能力训练模块：包括注意力、观察力、记忆力、数字认知、图形认知、序列认知、异类鉴别、同类匹配等八种类型的训练项目。共13种认知测试与训练种素材。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二</w:t>
            </w:r>
            <w:r>
              <w:rPr>
                <w:rFonts w:hint="eastAsia" w:ascii="宋体" w:hAnsi="宋体" w:cs="宋体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技术参数</w:t>
            </w:r>
          </w:p>
          <w:p>
            <w:pPr>
              <w:spacing w:line="360" w:lineRule="auto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单通道低通滤波器</w:t>
            </w:r>
          </w:p>
          <w:p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sz w:val="22"/>
                <w:szCs w:val="22"/>
              </w:rPr>
              <w:t>1）增益：共四档 25dB、30dB、35dB、40dB，每档误差≤±1.0dB</w:t>
            </w:r>
          </w:p>
          <w:p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sz w:val="22"/>
                <w:szCs w:val="22"/>
              </w:rPr>
              <w:t>2）低通滤波：共三档 5kHz、10kHz、20kHz</w:t>
            </w:r>
          </w:p>
          <w:p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5kHz：当输入信号频率为100Hz-700Hz时，信号衰减≤±1.0dB</w:t>
            </w:r>
          </w:p>
          <w:p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当输入信号频率为700Hz-2.5kHz时，信号衰减≤±2.0dB</w:t>
            </w:r>
          </w:p>
          <w:p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当输入信号频率为5.5kHz时，基本无信号输出</w:t>
            </w:r>
          </w:p>
          <w:p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10kHz：当输入信号频率为100Hz-5kHz时，信号衰减≤±2.0dB     </w:t>
            </w:r>
          </w:p>
          <w:p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当输入信号频率为11kHz时，基本无信号输出</w:t>
            </w:r>
          </w:p>
          <w:p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20kHz：当输入信号频率为100Hz-10kHz时，信号衰减≤±2.0dB</w:t>
            </w:r>
          </w:p>
          <w:p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当输入信号频率为22k Hz时，基本无信号输出</w:t>
            </w:r>
          </w:p>
          <w:p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sz w:val="22"/>
                <w:szCs w:val="22"/>
              </w:rPr>
              <w:t>3）当无信号输入时，静止噪音≤2mV(r.m.s)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、性能特点</w:t>
            </w:r>
          </w:p>
          <w:p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*</w:t>
            </w: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</w:rPr>
              <w:t>操作简单便捷，医生和患者面对不同的显示屏，学生端采用触摸屏显示，参与互动性更强，提高工作效率和提升训练效果；</w:t>
            </w:r>
          </w:p>
          <w:p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</w:rPr>
              <w:t>采用国际通用认知评估量表对认知障碍患者进行认知评估；</w:t>
            </w:r>
          </w:p>
          <w:p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</w:rPr>
              <w:t>评估过程采用"全自动－患者人机对话－治疗师监控微调"模式，测试及训练全程自动化记录，并对训练数据智能化分析统计，生成图文并茂的评估报告，一键打印设置，显著降低治疗师的工作量，提高认知评定工作的效率；</w:t>
            </w:r>
          </w:p>
          <w:p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4、</w:t>
            </w:r>
            <w:r>
              <w:rPr>
                <w:rFonts w:hint="eastAsia" w:ascii="宋体" w:hAnsi="宋体" w:cs="宋体"/>
                <w:sz w:val="22"/>
                <w:szCs w:val="22"/>
              </w:rPr>
              <w:t>内置300个以上情景案例，丰富的音频、图片、动画、视频及案例资源，充分结合了认知障碍人群的心理特点，内容趣味生动，另外系统还设置了自定义添加页面，治疗师可以根据具体需求灵活添加案例资源；</w:t>
            </w:r>
          </w:p>
          <w:p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5、</w:t>
            </w:r>
            <w:r>
              <w:rPr>
                <w:rFonts w:hint="eastAsia" w:ascii="宋体" w:hAnsi="宋体" w:cs="宋体"/>
                <w:sz w:val="22"/>
                <w:szCs w:val="22"/>
              </w:rPr>
              <w:t>系统设置70余项项专业理论与趣味游戏相结合训练项目，利用FLASH技术、多媒体技术、触摸技术等实现视觉效果，采用由浅到深，由易到难、循序渐进的阶梯化训练方式，可自由组合找到最适合的训练方案。</w:t>
            </w:r>
          </w:p>
          <w:p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6、</w:t>
            </w:r>
            <w:r>
              <w:rPr>
                <w:rFonts w:hint="eastAsia" w:ascii="宋体" w:hAnsi="宋体" w:cs="宋体"/>
                <w:sz w:val="22"/>
                <w:szCs w:val="22"/>
              </w:rPr>
              <w:t>包括系统管理（教师管理、学生管理、班级管理）教学方案管理以及测试记录管理，多角度综合提升教学管理质量及水平。</w:t>
            </w:r>
          </w:p>
          <w:p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7、</w:t>
            </w:r>
            <w:r>
              <w:rPr>
                <w:rFonts w:hint="eastAsia" w:ascii="宋体" w:hAnsi="宋体" w:cs="宋体"/>
                <w:sz w:val="22"/>
                <w:szCs w:val="22"/>
              </w:rPr>
              <w:t>每项评估测试均会产生完善的评估报告，指导进一步的认知训练，同时通过认知功能的训练后进行认知评估的复测，形成了有效的训练闭环，同时系统设置了康复建议模块，全程跟踪学生的评估训练进度及效果，促进认知功能的康复。</w:t>
            </w:r>
          </w:p>
          <w:p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</w:rPr>
              <w:t>供医疗机构耳鼻喉科、儿科、康复科、神经科使用，对语言信号进行与软件功能相应的检测、处理、编辑和存储，为语言认知能力的诊断和康复提供相关信息，产品注册证体现。</w:t>
            </w:r>
          </w:p>
          <w:p>
            <w:pPr>
              <w:spacing w:line="276" w:lineRule="auto"/>
            </w:pPr>
          </w:p>
        </w:tc>
      </w:tr>
    </w:tbl>
    <w:p/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C82"/>
    <w:rsid w:val="001367E5"/>
    <w:rsid w:val="004110E4"/>
    <w:rsid w:val="00685491"/>
    <w:rsid w:val="00722153"/>
    <w:rsid w:val="00C62A34"/>
    <w:rsid w:val="13F66CE7"/>
    <w:rsid w:val="15E81163"/>
    <w:rsid w:val="20B85C82"/>
    <w:rsid w:val="2A887548"/>
    <w:rsid w:val="380428DF"/>
    <w:rsid w:val="443759AF"/>
    <w:rsid w:val="4776488B"/>
    <w:rsid w:val="4CE44CF2"/>
    <w:rsid w:val="50FF0090"/>
    <w:rsid w:val="527E2C2B"/>
    <w:rsid w:val="65537CE6"/>
    <w:rsid w:val="66926D3F"/>
    <w:rsid w:val="73597D57"/>
    <w:rsid w:val="78FC021C"/>
    <w:rsid w:val="7938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984</Characters>
  <Lines>8</Lines>
  <Paragraphs>2</Paragraphs>
  <TotalTime>0</TotalTime>
  <ScaleCrop>false</ScaleCrop>
  <LinksUpToDate>false</LinksUpToDate>
  <CharactersWithSpaces>1154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空</cp:lastModifiedBy>
  <cp:lastPrinted>2021-06-26T02:01:00Z</cp:lastPrinted>
  <dcterms:modified xsi:type="dcterms:W3CDTF">2021-12-06T01:04:14Z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6A80415B20A94EA389F5866AE95A4480</vt:lpwstr>
  </property>
</Properties>
</file>